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EEDA6" w14:textId="7B6D9FDA" w:rsidR="00A220B5" w:rsidRDefault="00C20431">
      <w:r w:rsidRPr="00C20431">
        <w:rPr>
          <w:noProof/>
        </w:rPr>
        <w:drawing>
          <wp:inline distT="0" distB="0" distL="0" distR="0" wp14:anchorId="2DEE18E2" wp14:editId="3781A537">
            <wp:extent cx="2139950" cy="539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95835" w14:textId="77777777" w:rsidR="00C20431" w:rsidRPr="00C20431" w:rsidRDefault="00C20431" w:rsidP="00C20431">
      <w:pPr>
        <w:spacing w:after="200"/>
        <w:rPr>
          <w:rFonts w:ascii="Calibri" w:hAnsi="Calibri" w:cs="Calibri"/>
          <w:b/>
          <w:color w:val="604D71"/>
          <w:sz w:val="32"/>
          <w:szCs w:val="32"/>
        </w:rPr>
      </w:pPr>
      <w:r w:rsidRPr="00C20431">
        <w:rPr>
          <w:rFonts w:ascii="Calibri" w:hAnsi="Calibri" w:cs="Calibri"/>
          <w:b/>
          <w:color w:val="604D71"/>
          <w:sz w:val="32"/>
          <w:szCs w:val="32"/>
        </w:rPr>
        <w:t xml:space="preserve">Ideas for Language Use in a Primary/Intermediate Classroom </w:t>
      </w:r>
    </w:p>
    <w:tbl>
      <w:tblPr>
        <w:tblStyle w:val="GridTable4-Accent5"/>
        <w:tblW w:w="9776" w:type="dxa"/>
        <w:tblCellMar>
          <w:top w:w="57" w:type="dxa"/>
          <w:bottom w:w="85" w:type="dxa"/>
        </w:tblCellMar>
        <w:tblLook w:val="0480" w:firstRow="0" w:lastRow="0" w:firstColumn="1" w:lastColumn="0" w:noHBand="0" w:noVBand="1"/>
      </w:tblPr>
      <w:tblGrid>
        <w:gridCol w:w="3079"/>
        <w:gridCol w:w="6697"/>
      </w:tblGrid>
      <w:tr w:rsidR="00C20431" w:rsidRPr="004C21B9" w14:paraId="366A5452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448FF6EB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Classroom set-up</w:t>
            </w:r>
          </w:p>
          <w:p w14:paraId="62007FC4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48327FB5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Posters with classroom instructions, frequently used words and phrases, classroom items labelled in TL, school map in TL, world map in TL</w:t>
            </w:r>
          </w:p>
          <w:p w14:paraId="545A261C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Students names in TL, books labelled in TL, student badges - laminated and safety-pinned - in TL</w:t>
            </w:r>
          </w:p>
          <w:p w14:paraId="2174D478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 xml:space="preserve">Toilet pass that has the expression on it asking for permission to go to the toilet - similar pass for going for a drink of water. Have laminated and available so students can grab it and bring it to you when they need to use it. </w:t>
            </w:r>
          </w:p>
          <w:p w14:paraId="1A07C056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Sign on the door with the expression “sorry I am late” for anyone coming in after start of lesson.</w:t>
            </w:r>
          </w:p>
        </w:tc>
      </w:tr>
      <w:tr w:rsidR="00C20431" w:rsidRPr="004C21B9" w14:paraId="1F018844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831A6A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Beginning of day routines</w:t>
            </w:r>
          </w:p>
          <w:p w14:paraId="13D33ED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2A1EA6B5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Greetings - standing, bowing etc. if Asian languages</w:t>
            </w:r>
          </w:p>
          <w:p w14:paraId="74EE371B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Date and time</w:t>
            </w:r>
          </w:p>
          <w:p w14:paraId="71C50057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Taking the roll</w:t>
            </w:r>
          </w:p>
          <w:p w14:paraId="2DAAFB6C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Weather</w:t>
            </w:r>
          </w:p>
          <w:p w14:paraId="137C34C8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Ideas for cheat sheets - classroom instructions, asking permission to do things e.g. go to the toilet, phrases that students might say daily</w:t>
            </w:r>
          </w:p>
        </w:tc>
      </w:tr>
      <w:tr w:rsidR="00C20431" w:rsidRPr="004C21B9" w14:paraId="1A1D9146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18D5679B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Start of lesson preparation</w:t>
            </w:r>
          </w:p>
          <w:p w14:paraId="4DF4630D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3388B6FA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Equipment needed e.g. pencil case items</w:t>
            </w:r>
          </w:p>
          <w:p w14:paraId="1EE052B7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Activity locations</w:t>
            </w:r>
          </w:p>
          <w:p w14:paraId="1ED1EB4F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Classroom instructions</w:t>
            </w:r>
          </w:p>
          <w:p w14:paraId="763CEB58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Asking to borrow items</w:t>
            </w:r>
          </w:p>
        </w:tc>
      </w:tr>
      <w:tr w:rsidR="00C20431" w:rsidRPr="004C21B9" w14:paraId="4C7E972D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7B5AD91B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Lesson endings</w:t>
            </w:r>
          </w:p>
        </w:tc>
        <w:tc>
          <w:tcPr>
            <w:tcW w:w="6804" w:type="dxa"/>
          </w:tcPr>
          <w:p w14:paraId="6747E73A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Formulaic phrases for end of day, giving homework</w:t>
            </w:r>
          </w:p>
        </w:tc>
      </w:tr>
      <w:tr w:rsidR="00C20431" w:rsidRPr="004C21B9" w14:paraId="09ABF438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F7A83E6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Mathematics</w:t>
            </w:r>
          </w:p>
          <w:p w14:paraId="0A22CD46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7429AB2D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Simple maths</w:t>
            </w:r>
          </w:p>
          <w:p w14:paraId="7D98D8C0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Numbering students or groups</w:t>
            </w:r>
          </w:p>
          <w:p w14:paraId="6BC0443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Anything to do with basic counting and number, shapes, position and orientation, transformation</w:t>
            </w:r>
          </w:p>
          <w:p w14:paraId="4A070086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Telling the time</w:t>
            </w:r>
          </w:p>
        </w:tc>
      </w:tr>
      <w:tr w:rsidR="00C20431" w:rsidRPr="004C21B9" w14:paraId="59A40E4C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4C4AC29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Social Sciences</w:t>
            </w:r>
          </w:p>
        </w:tc>
        <w:tc>
          <w:tcPr>
            <w:tcW w:w="6804" w:type="dxa"/>
          </w:tcPr>
          <w:p w14:paraId="280D73FE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Festivals</w:t>
            </w:r>
          </w:p>
          <w:p w14:paraId="27279B9C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Seasons</w:t>
            </w:r>
          </w:p>
          <w:p w14:paraId="35897C53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Holidays</w:t>
            </w:r>
          </w:p>
          <w:p w14:paraId="76734F05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Birthday celebrations</w:t>
            </w:r>
          </w:p>
          <w:p w14:paraId="40AB6EF9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Myths and legends comparison</w:t>
            </w:r>
          </w:p>
          <w:p w14:paraId="0BCD1F8D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lastRenderedPageBreak/>
              <w:t>Family background in languages comparison</w:t>
            </w:r>
          </w:p>
          <w:p w14:paraId="57401693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Meal etiquette/ good manners comparison</w:t>
            </w:r>
          </w:p>
          <w:p w14:paraId="50AEE1A3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Famous people around the world who speak the TL</w:t>
            </w:r>
          </w:p>
          <w:p w14:paraId="60131B0E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Cultural differences surrounding schooling and school life</w:t>
            </w:r>
          </w:p>
          <w:p w14:paraId="5801D70E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Geography comparison</w:t>
            </w:r>
          </w:p>
        </w:tc>
      </w:tr>
      <w:tr w:rsidR="00C20431" w:rsidRPr="004C21B9" w14:paraId="75F0D1E5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05C56E20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lastRenderedPageBreak/>
              <w:t>Science</w:t>
            </w:r>
          </w:p>
          <w:p w14:paraId="021E866A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68173A3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Weather patterns</w:t>
            </w:r>
          </w:p>
          <w:p w14:paraId="5E223D08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Seasonal differences</w:t>
            </w:r>
          </w:p>
          <w:p w14:paraId="628C4AF3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Pets, pet care</w:t>
            </w:r>
          </w:p>
          <w:p w14:paraId="3B242D76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Parts of the body</w:t>
            </w:r>
          </w:p>
        </w:tc>
      </w:tr>
      <w:tr w:rsidR="00C20431" w:rsidRPr="004C21B9" w14:paraId="1E544863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32B129B7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English</w:t>
            </w:r>
          </w:p>
          <w:p w14:paraId="519A1E22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2082D139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Poetry - haiku</w:t>
            </w:r>
          </w:p>
          <w:p w14:paraId="55A14D80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Parts of speech</w:t>
            </w:r>
          </w:p>
          <w:p w14:paraId="28270084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Read books in translation from country of TL</w:t>
            </w:r>
          </w:p>
          <w:p w14:paraId="7B4B99B2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Film studies from country of TL</w:t>
            </w:r>
          </w:p>
        </w:tc>
      </w:tr>
      <w:tr w:rsidR="00C20431" w:rsidRPr="004C21B9" w14:paraId="7C7D070C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2269C839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Technology</w:t>
            </w:r>
          </w:p>
          <w:p w14:paraId="4F32E66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6EBE0A5B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Transport comparison</w:t>
            </w:r>
          </w:p>
          <w:p w14:paraId="0BA03874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Food, meal preparation</w:t>
            </w:r>
          </w:p>
          <w:p w14:paraId="1CA26321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Textiles from country of TL</w:t>
            </w:r>
          </w:p>
          <w:p w14:paraId="1CC1AA2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Clothing comparison</w:t>
            </w:r>
          </w:p>
          <w:p w14:paraId="4CAA5B3C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Govocab.com</w:t>
            </w:r>
          </w:p>
          <w:p w14:paraId="3E7AF34D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EDpuzzle</w:t>
            </w:r>
          </w:p>
          <w:p w14:paraId="0DD49709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Using recording devices for conversations/activities and sharing with students</w:t>
            </w:r>
          </w:p>
          <w:p w14:paraId="2FB2E161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Film students conversations/activities and share</w:t>
            </w:r>
          </w:p>
        </w:tc>
      </w:tr>
      <w:tr w:rsidR="00C20431" w:rsidRPr="004C21B9" w14:paraId="036CB69D" w14:textId="77777777" w:rsidTr="00625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63845C21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Art</w:t>
            </w:r>
          </w:p>
          <w:p w14:paraId="67CF5918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04" w:type="dxa"/>
          </w:tcPr>
          <w:p w14:paraId="1899D845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Calligraphy</w:t>
            </w:r>
          </w:p>
          <w:p w14:paraId="610A8DC8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Art styles from country of TL</w:t>
            </w:r>
          </w:p>
          <w:p w14:paraId="6CEE0CC4" w14:textId="77777777" w:rsidR="00C20431" w:rsidRPr="004C21B9" w:rsidRDefault="00C20431" w:rsidP="006255F3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Famous artists from country of TL</w:t>
            </w:r>
          </w:p>
        </w:tc>
      </w:tr>
      <w:tr w:rsidR="00C20431" w:rsidRPr="004C21B9" w14:paraId="501BD8C0" w14:textId="77777777" w:rsidTr="00625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14:paraId="7CA65ECD" w14:textId="77777777" w:rsidR="00C20431" w:rsidRPr="004C21B9" w:rsidRDefault="00C20431" w:rsidP="006255F3">
            <w:pPr>
              <w:spacing w:after="6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PE/Health</w:t>
            </w:r>
          </w:p>
        </w:tc>
        <w:tc>
          <w:tcPr>
            <w:tcW w:w="6804" w:type="dxa"/>
          </w:tcPr>
          <w:p w14:paraId="158FE067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Sports/activities specific to country of TL</w:t>
            </w:r>
          </w:p>
          <w:p w14:paraId="4BA081B2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Nutrition</w:t>
            </w:r>
          </w:p>
          <w:p w14:paraId="679C5EEE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Food specific to country of TL</w:t>
            </w:r>
          </w:p>
          <w:p w14:paraId="74F2C56C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Famous sports people from country of TL</w:t>
            </w:r>
          </w:p>
          <w:p w14:paraId="208CAED5" w14:textId="77777777" w:rsidR="00C20431" w:rsidRPr="004C21B9" w:rsidRDefault="00C20431" w:rsidP="006255F3">
            <w:pPr>
              <w:spacing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4C21B9">
              <w:rPr>
                <w:rFonts w:ascii="Calibri" w:hAnsi="Calibri" w:cs="Calibri"/>
                <w:sz w:val="24"/>
                <w:szCs w:val="24"/>
              </w:rPr>
              <w:t>Healthy lifestyle comparison</w:t>
            </w:r>
          </w:p>
        </w:tc>
      </w:tr>
    </w:tbl>
    <w:p w14:paraId="379A6C73" w14:textId="4BD80A3F" w:rsidR="00C20431" w:rsidRDefault="00C20431"/>
    <w:p w14:paraId="3A0DFF62" w14:textId="460B2D0A" w:rsidR="00C20431" w:rsidRDefault="00C20431"/>
    <w:p w14:paraId="35CBBBB0" w14:textId="63EC2DB8" w:rsidR="00C20431" w:rsidRDefault="00C20431"/>
    <w:p w14:paraId="76A2E36D" w14:textId="61FBC8E7" w:rsidR="00C20431" w:rsidRDefault="00C20431"/>
    <w:p w14:paraId="1529FC76" w14:textId="06C6EE1F" w:rsidR="00ED5569" w:rsidRDefault="00ED5569"/>
    <w:p w14:paraId="581D753A" w14:textId="7B01D436" w:rsidR="00ED5569" w:rsidRDefault="00ED5569" w:rsidP="00ED5569">
      <w:pPr>
        <w:spacing w:after="0" w:line="240" w:lineRule="auto"/>
        <w:textAlignment w:val="baseline"/>
        <w:rPr>
          <w:rFonts w:ascii="Malgun Gothic" w:eastAsia="Malgun Gothic" w:hAnsi="Malgun Gothic" w:cs="Segoe UI"/>
          <w:color w:val="604D71"/>
          <w:sz w:val="32"/>
          <w:szCs w:val="32"/>
        </w:rPr>
      </w:pPr>
      <w:r w:rsidRPr="00ED5569">
        <w:rPr>
          <w:rFonts w:ascii="Calibri" w:eastAsia="Times New Roman" w:hAnsi="Calibri" w:cs="Calibri"/>
          <w:b/>
          <w:bCs/>
          <w:color w:val="604D71"/>
          <w:sz w:val="32"/>
          <w:szCs w:val="32"/>
        </w:rPr>
        <w:lastRenderedPageBreak/>
        <w:t>Korean</w:t>
      </w:r>
      <w:r>
        <w:rPr>
          <w:rFonts w:ascii="Calibri" w:eastAsia="Times New Roman" w:hAnsi="Calibri" w:cs="Calibri"/>
          <w:b/>
          <w:bCs/>
          <w:color w:val="604D71"/>
          <w:sz w:val="32"/>
          <w:szCs w:val="32"/>
        </w:rPr>
        <w:t xml:space="preserve"> </w:t>
      </w:r>
      <w:r w:rsidRPr="00ED5569">
        <w:rPr>
          <w:rFonts w:ascii="Calibri" w:eastAsia="Times New Roman" w:hAnsi="Calibri" w:cs="Calibri"/>
          <w:b/>
          <w:bCs/>
          <w:color w:val="604D71"/>
          <w:sz w:val="32"/>
          <w:szCs w:val="32"/>
        </w:rPr>
        <w:t>Han-gu-geo</w:t>
      </w:r>
      <w:r w:rsidRPr="00ED5569">
        <w:rPr>
          <w:rFonts w:ascii="Malgun Gothic" w:eastAsia="Malgun Gothic" w:hAnsi="Malgun Gothic" w:cs="Segoe UI" w:hint="eastAsia"/>
          <w:b/>
          <w:bCs/>
          <w:color w:val="604D71"/>
          <w:sz w:val="32"/>
          <w:szCs w:val="32"/>
        </w:rPr>
        <w:t>한국어</w:t>
      </w:r>
      <w:r w:rsidRPr="00ED5569">
        <w:rPr>
          <w:rFonts w:ascii="Malgun Gothic" w:eastAsia="Malgun Gothic" w:hAnsi="Malgun Gothic" w:cs="Segoe UI" w:hint="eastAsia"/>
          <w:color w:val="604D71"/>
          <w:sz w:val="32"/>
          <w:szCs w:val="32"/>
        </w:rPr>
        <w:t> </w:t>
      </w:r>
    </w:p>
    <w:p w14:paraId="10371A53" w14:textId="77777777" w:rsidR="00ED5569" w:rsidRPr="00ED5569" w:rsidRDefault="00ED5569" w:rsidP="00ED5569">
      <w:pPr>
        <w:spacing w:after="0" w:line="240" w:lineRule="auto"/>
        <w:textAlignment w:val="baseline"/>
        <w:rPr>
          <w:rFonts w:ascii="Segoe UI" w:eastAsia="Times New Roman" w:hAnsi="Segoe UI" w:cs="Segoe UI"/>
          <w:color w:val="604D71"/>
          <w:sz w:val="18"/>
          <w:szCs w:val="18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9"/>
        <w:gridCol w:w="6161"/>
      </w:tblGrid>
      <w:tr w:rsidR="00ED5569" w:rsidRPr="00ED5569" w14:paraId="35BB032F" w14:textId="77777777" w:rsidTr="00ED5569">
        <w:tc>
          <w:tcPr>
            <w:tcW w:w="3105" w:type="dxa"/>
            <w:tcBorders>
              <w:top w:val="single" w:sz="6" w:space="0" w:color="8EAADB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7D2721B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Classroom set-up Instructions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14535A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37294A1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sit down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60B8A0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stand up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3BB013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listen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82975B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wait a moment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994C65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be quiet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B88E22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show me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D57B12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Please read a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834029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Window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E54BB3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Door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39E1A3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Desk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35FD05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Chair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DC9AF0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Whiteboard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D4D0D5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Table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00696D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Pencilcase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7D622E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Notebook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D04EAF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Maths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0B75F7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Reading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5D678F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Writing book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60" w:type="dxa"/>
            <w:tcBorders>
              <w:top w:val="single" w:sz="6" w:space="0" w:color="8EAADB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0FEAF3D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39A739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750A5C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  <w:p w14:paraId="0BF4487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An-ja-yo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앉아요 </w:t>
            </w:r>
          </w:p>
          <w:p w14:paraId="358CC52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I-reo-seo-yo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일어서요 </w:t>
            </w:r>
          </w:p>
          <w:p w14:paraId="74749E1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Deu-reo-yo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들어요 </w:t>
            </w:r>
          </w:p>
          <w:p w14:paraId="38E2D82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Gi-da-lyeo-yo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기다려요 </w:t>
            </w:r>
          </w:p>
          <w:p w14:paraId="718A9EA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Jo-yong-hi-hae-yo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조용히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해요 </w:t>
            </w:r>
          </w:p>
          <w:p w14:paraId="6DF4D0F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Bo-yeo-jwo-yo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보여줘요 </w:t>
            </w:r>
          </w:p>
          <w:p w14:paraId="6400A5F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Chae-geul-il-geo-yo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책을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읽어요 </w:t>
            </w:r>
          </w:p>
          <w:p w14:paraId="07EBA45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Chang-mun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창문 </w:t>
            </w:r>
          </w:p>
          <w:p w14:paraId="760B51A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Mun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문 </w:t>
            </w:r>
          </w:p>
          <w:p w14:paraId="2B483D2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Chaek-sang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책상 </w:t>
            </w:r>
          </w:p>
          <w:p w14:paraId="0D5FA22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Eui-ja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의자 </w:t>
            </w:r>
          </w:p>
          <w:p w14:paraId="28DD15A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Hwa-i-teu-bo-deu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화이트보드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val="fr-FR"/>
              </w:rPr>
              <w:t> </w:t>
            </w:r>
          </w:p>
          <w:p w14:paraId="44946CD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Tak-ja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탁자 </w:t>
            </w:r>
          </w:p>
          <w:p w14:paraId="0D1FCD9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Pil-tong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필통 </w:t>
            </w:r>
          </w:p>
          <w:p w14:paraId="181F0C2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Gong-chaek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공책 </w:t>
            </w:r>
          </w:p>
          <w:p w14:paraId="7A20DB2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Su-hak-chaek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수학책 </w:t>
            </w:r>
          </w:p>
          <w:p w14:paraId="598525F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Il-gi-gong-chaek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읽기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공책 </w:t>
            </w:r>
          </w:p>
          <w:p w14:paraId="640F304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Sseu-gi-gong-chaek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쓰기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공책 </w:t>
            </w:r>
          </w:p>
        </w:tc>
      </w:tr>
      <w:tr w:rsidR="00ED5569" w:rsidRPr="00ED5569" w14:paraId="4E15F06B" w14:textId="77777777" w:rsidTr="00ED5569">
        <w:tc>
          <w:tcPr>
            <w:tcW w:w="310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6275E62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Beginning of day routines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00C772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5945254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Good morning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CB51C5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Good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B0E25B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Terrible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8CA39C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Sunny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117154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Rainy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D9929E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Cloudy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7E9513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Snow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CDDA41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Storm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DEBE80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Hot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E315C2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Cold weather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6A9884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Humid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40DD0D0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B491F6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  <w:p w14:paraId="3F46A12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An-nyeong-ha-se-yo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안녕하세요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13A18DB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Nal-ssi-ga-jo-a-yo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날씨가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좋아요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37C68DE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Nal-ssi-ga-an-jo-a-yo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날씨가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안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좋아요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 </w:t>
            </w:r>
          </w:p>
          <w:p w14:paraId="573FC53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Mal-ga-yo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맑아요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447EB6F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Bi-ga-wa-yo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비가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와요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4C3CDFB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Heu-lyeo-yoi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흐려요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56604B9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Nu-ni-wa-yo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눈이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와요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474102A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Pok-pung-i-e-yo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폭풍이에요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2410756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de-DE"/>
              </w:rPr>
              <w:t>Deo-wo-yo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더워요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de-DE"/>
              </w:rPr>
              <w:t>.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673A52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de-DE"/>
              </w:rPr>
              <w:t>Chu-wo-yo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추워요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de-DE"/>
              </w:rPr>
              <w:t>.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D93119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lastRenderedPageBreak/>
              <w:t>Seu-pae-yo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습해요 </w:t>
            </w:r>
          </w:p>
        </w:tc>
      </w:tr>
      <w:tr w:rsidR="00ED5569" w:rsidRPr="00ED5569" w14:paraId="4A459465" w14:textId="77777777" w:rsidTr="00ED5569">
        <w:tc>
          <w:tcPr>
            <w:tcW w:w="310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3AB525A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lastRenderedPageBreak/>
              <w:t>Asking permission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272E11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1C31421D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go to the toilet?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8C20C7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borrow a pencil?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764A7A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eat?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B800ED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May I drink?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6AC5A31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B0EC5E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40CA33D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Hwa-jang-si-re-ga-do-dwae-yo?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화장실에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가도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돼요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? </w:t>
            </w:r>
          </w:p>
          <w:p w14:paraId="28327BB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Yeon-pil-sseo-do-dwae-yo?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연필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써도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돼요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? </w:t>
            </w:r>
          </w:p>
          <w:p w14:paraId="33C019E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Meo-geo-do-dwae-yo?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먹어요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돼요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? </w:t>
            </w:r>
          </w:p>
          <w:p w14:paraId="6BAF972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Ma-syeo-do-dwae-yo?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마셔도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돼요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? </w:t>
            </w:r>
          </w:p>
        </w:tc>
      </w:tr>
      <w:tr w:rsidR="00ED5569" w:rsidRPr="001E7B09" w14:paraId="09E96EA2" w14:textId="77777777" w:rsidTr="00ED5569">
        <w:tc>
          <w:tcPr>
            <w:tcW w:w="310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6A5AC49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Daily phrases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7342C1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678C75C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 understand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28E293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 don’t understand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2CFA3A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 know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2C62FD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 don’t know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826DDDF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Yes that’s right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761A6A6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No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E71130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Sorry I’m late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2F438D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I’m sorry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E3500E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Excuse me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02702FE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The dog ate my homework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auto"/>
            <w:hideMark/>
          </w:tcPr>
          <w:p w14:paraId="24EA9240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55F9793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  <w:p w14:paraId="5EAC2D4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Al-ge-sseo-yo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알겠어요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0E514DF7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Mo-reu-ge-sse-yo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모르겠어요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6028C26A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A-ra-yo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알아요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. </w:t>
            </w:r>
          </w:p>
          <w:p w14:paraId="16B7338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Mol-la-yo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몰라요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. </w:t>
            </w:r>
          </w:p>
          <w:p w14:paraId="0D3F8AE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Ne ma-za-yo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네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,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맞아요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. </w:t>
            </w:r>
          </w:p>
          <w:p w14:paraId="59C135E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A-ni-yo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아니요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.   </w:t>
            </w:r>
          </w:p>
          <w:p w14:paraId="643DEBA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Neu-jeo-seo-joe-song-ham-ni-da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늦어서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죄송합니다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. </w:t>
            </w:r>
          </w:p>
          <w:p w14:paraId="36858456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Joe-song-ham-ni-dai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죄송합니다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.  </w:t>
            </w:r>
          </w:p>
          <w:p w14:paraId="3B32B2F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Seon-saeng-nim?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선생님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? </w:t>
            </w:r>
          </w:p>
          <w:p w14:paraId="2308211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Gae-ga-je-suk-je-reul-meo-geo-sseo-yo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개가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제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숙제를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먹었어요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  <w:lang w:val="fr-FR"/>
              </w:rPr>
              <w:t>. </w:t>
            </w:r>
          </w:p>
        </w:tc>
      </w:tr>
      <w:tr w:rsidR="00ED5569" w:rsidRPr="00ED5569" w14:paraId="7B2CB104" w14:textId="77777777" w:rsidTr="00ED5569">
        <w:tc>
          <w:tcPr>
            <w:tcW w:w="3105" w:type="dxa"/>
            <w:tcBorders>
              <w:top w:val="nil"/>
              <w:left w:val="single" w:sz="6" w:space="0" w:color="8EAADB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5B45EE1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</w:rPr>
              <w:t>End of day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24CB5C1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2897DA1C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Goodbye (to a person leaving the place)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4972728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Goodbye (to a person staying at the place)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15C61235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See you tomorrow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6AB54B93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See you on Monday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48213BD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Have a nice day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6" w:space="0" w:color="8EAADB"/>
              <w:right w:val="single" w:sz="6" w:space="0" w:color="8EAADB"/>
            </w:tcBorders>
            <w:shd w:val="clear" w:color="auto" w:fill="D9E2F3"/>
            <w:hideMark/>
          </w:tcPr>
          <w:p w14:paraId="3E008C9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  <w:p w14:paraId="361EDB52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18"/>
                <w:szCs w:val="18"/>
              </w:rPr>
              <w:t> </w:t>
            </w:r>
          </w:p>
          <w:p w14:paraId="58D0976E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An-nyeong-hi-ga-se-yo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안녕히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가세요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554E2B1B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An-nyeong-hi-gae-se-yo 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안녕히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계세요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32D883F9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Nae-il-man-na-yo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내일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만나요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374BC724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Wo-ryo-i-le-man-na-yo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월요일에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</w:rPr>
              <w:t>만나요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  <w:p w14:paraId="71238831" w14:textId="77777777" w:rsidR="00ED5569" w:rsidRPr="00ED5569" w:rsidRDefault="00ED5569" w:rsidP="00ED55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Jal-ji-nae-yo  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잘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ED5569">
              <w:rPr>
                <w:rFonts w:ascii="Malgun Gothic" w:eastAsia="Malgun Gothic" w:hAnsi="Malgun Gothic" w:cs="Times New Roman" w:hint="eastAsia"/>
                <w:sz w:val="24"/>
                <w:szCs w:val="24"/>
                <w:lang w:eastAsia="ko-KR"/>
              </w:rPr>
              <w:t>지내요</w:t>
            </w:r>
            <w:r w:rsidRPr="00ED5569">
              <w:rPr>
                <w:rFonts w:ascii="Calibri" w:eastAsia="Times New Roman" w:hAnsi="Calibri" w:cs="Calibri"/>
                <w:sz w:val="24"/>
                <w:szCs w:val="24"/>
              </w:rPr>
              <w:t>. </w:t>
            </w:r>
          </w:p>
        </w:tc>
      </w:tr>
    </w:tbl>
    <w:p w14:paraId="249FE3C7" w14:textId="24F2132D" w:rsidR="00ED5569" w:rsidRDefault="00ED5569"/>
    <w:p w14:paraId="75D65C91" w14:textId="3BAA21DC" w:rsidR="00ED5569" w:rsidRDefault="00ED5569"/>
    <w:p w14:paraId="1DCF71D4" w14:textId="3D550FC3" w:rsidR="0002377A" w:rsidRDefault="0002377A"/>
    <w:p w14:paraId="38FC814F" w14:textId="49F97F3A" w:rsidR="0002377A" w:rsidRDefault="0002377A"/>
    <w:p w14:paraId="2E72D242" w14:textId="1268D527" w:rsidR="0002377A" w:rsidRPr="0002377A" w:rsidRDefault="0002377A" w:rsidP="0002377A">
      <w:pPr>
        <w:jc w:val="right"/>
        <w:rPr>
          <w:rFonts w:ascii="Verdana" w:hAnsi="Verdana"/>
          <w:sz w:val="20"/>
          <w:szCs w:val="20"/>
        </w:rPr>
      </w:pPr>
      <w:r>
        <w:rPr>
          <w:rFonts w:ascii="Source Sans Pro" w:hAnsi="Source Sans Pro"/>
          <w:noProof/>
          <w:color w:val="049CCF"/>
          <w:sz w:val="29"/>
          <w:szCs w:val="29"/>
          <w:shd w:val="clear" w:color="auto" w:fill="FFFFFF"/>
        </w:rPr>
        <w:drawing>
          <wp:inline distT="0" distB="0" distL="0" distR="0" wp14:anchorId="1AD6AEDF" wp14:editId="703A94BC">
            <wp:extent cx="838200" cy="298450"/>
            <wp:effectExtent l="0" t="0" r="0" b="6350"/>
            <wp:docPr id="2" name="Picture 2" descr="Creative Commons Licens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eative Commons Licens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ource Sans Pro" w:hAnsi="Source Sans Pro"/>
          <w:color w:val="464646"/>
          <w:sz w:val="29"/>
          <w:szCs w:val="29"/>
        </w:rPr>
        <w:br/>
      </w:r>
      <w:r w:rsidRPr="0002377A">
        <w:rPr>
          <w:rFonts w:ascii="Verdana" w:hAnsi="Verdana"/>
          <w:color w:val="464646"/>
          <w:sz w:val="20"/>
          <w:szCs w:val="20"/>
          <w:shd w:val="clear" w:color="auto" w:fill="FFFFFF"/>
        </w:rPr>
        <w:t>Ideas for Language Use in the Primary/Intermediate Classroom by </w:t>
      </w:r>
      <w:hyperlink r:id="rId10" w:history="1">
        <w:r w:rsidRPr="0002377A">
          <w:rPr>
            <w:rStyle w:val="Hyperlink"/>
            <w:rFonts w:ascii="Verdana" w:hAnsi="Verdana"/>
            <w:color w:val="049CCF"/>
            <w:sz w:val="20"/>
            <w:szCs w:val="20"/>
            <w:u w:val="none"/>
            <w:shd w:val="clear" w:color="auto" w:fill="FFFFFF"/>
          </w:rPr>
          <w:t>Future Learning Solutions 2020</w:t>
        </w:r>
      </w:hyperlink>
      <w:r w:rsidRPr="0002377A">
        <w:rPr>
          <w:rFonts w:ascii="Verdana" w:hAnsi="Verdana"/>
          <w:color w:val="464646"/>
          <w:sz w:val="20"/>
          <w:szCs w:val="20"/>
          <w:shd w:val="clear" w:color="auto" w:fill="FFFFFF"/>
        </w:rPr>
        <w:t> is licensed under a </w:t>
      </w:r>
      <w:hyperlink r:id="rId11" w:history="1">
        <w:r w:rsidRPr="0002377A">
          <w:rPr>
            <w:rStyle w:val="Hyperlink"/>
            <w:rFonts w:ascii="Verdana" w:hAnsi="Verdana"/>
            <w:color w:val="049CCF"/>
            <w:sz w:val="20"/>
            <w:szCs w:val="20"/>
            <w:u w:val="none"/>
            <w:shd w:val="clear" w:color="auto" w:fill="FFFFFF"/>
          </w:rPr>
          <w:t>Creative Commons Attribution 4.0 International License</w:t>
        </w:r>
      </w:hyperlink>
      <w:r w:rsidRPr="0002377A">
        <w:rPr>
          <w:rFonts w:ascii="Verdana" w:hAnsi="Verdana"/>
          <w:color w:val="464646"/>
          <w:sz w:val="20"/>
          <w:szCs w:val="20"/>
          <w:shd w:val="clear" w:color="auto" w:fill="FFFFFF"/>
        </w:rPr>
        <w:t>.</w:t>
      </w:r>
    </w:p>
    <w:sectPr w:rsidR="0002377A" w:rsidRPr="0002377A" w:rsidSect="00C20431">
      <w:pgSz w:w="11906" w:h="16838"/>
      <w:pgMar w:top="1440" w:right="1440" w:bottom="1440" w:left="1440" w:header="708" w:footer="708" w:gutter="0"/>
      <w:pgBorders w:offsetFrom="page">
        <w:top w:val="single" w:sz="18" w:space="24" w:color="604D71"/>
        <w:left w:val="single" w:sz="18" w:space="24" w:color="604D71"/>
        <w:bottom w:val="single" w:sz="18" w:space="24" w:color="604D71"/>
        <w:right w:val="single" w:sz="18" w:space="24" w:color="604D7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431"/>
    <w:rsid w:val="0002377A"/>
    <w:rsid w:val="00064284"/>
    <w:rsid w:val="001E7B09"/>
    <w:rsid w:val="007E5672"/>
    <w:rsid w:val="00A220B5"/>
    <w:rsid w:val="00C20431"/>
    <w:rsid w:val="00D01D63"/>
    <w:rsid w:val="00DE44DC"/>
    <w:rsid w:val="00ED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17B43"/>
  <w15:chartTrackingRefBased/>
  <w15:docId w15:val="{216A4E6F-17BF-4401-B824-F0513C75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5">
    <w:name w:val="Grid Table 4 Accent 5"/>
    <w:basedOn w:val="TableNormal"/>
    <w:uiPriority w:val="49"/>
    <w:rsid w:val="00C20431"/>
    <w:pPr>
      <w:spacing w:after="0" w:line="240" w:lineRule="auto"/>
    </w:pPr>
    <w:rPr>
      <w:lang w:eastAsia="zh-CN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02377A"/>
    <w:rPr>
      <w:color w:val="0000FF"/>
      <w:u w:val="single"/>
    </w:rPr>
  </w:style>
  <w:style w:type="paragraph" w:customStyle="1" w:styleId="paragraph">
    <w:name w:val="paragraph"/>
    <w:basedOn w:val="Normal"/>
    <w:rsid w:val="00ED5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D5569"/>
  </w:style>
  <w:style w:type="character" w:customStyle="1" w:styleId="eop">
    <w:name w:val="eop"/>
    <w:basedOn w:val="DefaultParagraphFont"/>
    <w:rsid w:val="00ED5569"/>
  </w:style>
  <w:style w:type="character" w:customStyle="1" w:styleId="spellingerror">
    <w:name w:val="spellingerror"/>
    <w:basedOn w:val="DefaultParagraphFont"/>
    <w:rsid w:val="00ED5569"/>
  </w:style>
  <w:style w:type="character" w:customStyle="1" w:styleId="contextualspellingandgrammarerror">
    <w:name w:val="contextualspellingandgrammarerror"/>
    <w:basedOn w:val="DefaultParagraphFont"/>
    <w:rsid w:val="00ED5569"/>
  </w:style>
  <w:style w:type="character" w:customStyle="1" w:styleId="bcx0">
    <w:name w:val="bcx0"/>
    <w:basedOn w:val="DefaultParagraphFont"/>
    <w:rsid w:val="00ED5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5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099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9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34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29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83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28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44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7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11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20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42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54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48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32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23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88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5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2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63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20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90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04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80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16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6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25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22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5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19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2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8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24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7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8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37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8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21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13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19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57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97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61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51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75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83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32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3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64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59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80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26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8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13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92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39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23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69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8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6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54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28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11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69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0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30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18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19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9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37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95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6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4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12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9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53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41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55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50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90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15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04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56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63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5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23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254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3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46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9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62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9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24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57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90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90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50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37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34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76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5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99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55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8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01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1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4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30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07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42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68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59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79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95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27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9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22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55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80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6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85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64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9778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5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45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1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29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4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57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77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7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84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0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23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53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60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12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99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59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05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91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68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32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25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09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5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82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28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52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70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4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77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84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04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2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4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17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72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7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6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41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9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54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26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26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03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87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09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54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69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94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0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1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02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5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5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83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54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5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58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54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39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46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9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82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17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93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2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16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65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21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4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17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9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4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3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46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4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75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94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5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97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95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9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75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05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22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98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64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68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70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74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5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69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39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72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29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53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91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51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73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5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05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43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33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6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30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1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9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42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69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8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42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91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31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44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05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9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6806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68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14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39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04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22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8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5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52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99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69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53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05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65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8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2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32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52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8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05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51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46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4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14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7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37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19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5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62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15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7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03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80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4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21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40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83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50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48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45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88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81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5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68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54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00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39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65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86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04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26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89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91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90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33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40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4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12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03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21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97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27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76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00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09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98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27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0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5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01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53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5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17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9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66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30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6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09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08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23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2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0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08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73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16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90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13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2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95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46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73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65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22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13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4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2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75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3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07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66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29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57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73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15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03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1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16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7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20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8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9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83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28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72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6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01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3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9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5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/4.0/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reativecommons.org/licenses/by/4.0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creativecommons.org/choose/www.futurelearningsolutions.nz" TargetMode="Externa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4D896729BE0E408CA8D2F9512B1510" ma:contentTypeVersion="7" ma:contentTypeDescription="Create a new document." ma:contentTypeScope="" ma:versionID="0ad50c2aa15ff0320714887c5cae4142">
  <xsd:schema xmlns:xsd="http://www.w3.org/2001/XMLSchema" xmlns:xs="http://www.w3.org/2001/XMLSchema" xmlns:p="http://schemas.microsoft.com/office/2006/metadata/properties" xmlns:ns3="8e3c2809-b418-4596-82d3-520d433dc18b" xmlns:ns4="cb9cb45a-5642-4339-b944-a4d0488189b7" targetNamespace="http://schemas.microsoft.com/office/2006/metadata/properties" ma:root="true" ma:fieldsID="1f28fc87dcd596eb41c9ba37045fd65a" ns3:_="" ns4:_="">
    <xsd:import namespace="8e3c2809-b418-4596-82d3-520d433dc18b"/>
    <xsd:import namespace="cb9cb45a-5642-4339-b944-a4d0488189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3c2809-b418-4596-82d3-520d433dc1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9cb45a-5642-4339-b944-a4d0488189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5D28E7-2C17-43A3-9F6A-6EA1D292E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3c2809-b418-4596-82d3-520d433dc18b"/>
    <ds:schemaRef ds:uri="cb9cb45a-5642-4339-b944-a4d0488189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DD01CB-0D83-4E73-89B8-5092CB424F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2001B8-D36E-45D8-AA74-1AF2440172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Mortimore</dc:creator>
  <cp:keywords/>
  <dc:description/>
  <cp:lastModifiedBy>Neena Raniga</cp:lastModifiedBy>
  <cp:revision>2</cp:revision>
  <dcterms:created xsi:type="dcterms:W3CDTF">2020-05-27T22:38:00Z</dcterms:created>
  <dcterms:modified xsi:type="dcterms:W3CDTF">2020-05-27T22:38:00Z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0x010100794D896729BE0E408CA8D2F9512B1510</vt:lpwstr>
  </property>
</Properties>
</file>